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FD4" w:rsidRPr="000D6889" w:rsidRDefault="00391BB8" w:rsidP="00CA1FD4">
      <w:pPr>
        <w:spacing w:after="0"/>
        <w:jc w:val="center"/>
        <w:rPr>
          <w:rFonts w:ascii="Times New Roman" w:hAnsi="Times New Roman"/>
          <w:b/>
          <w:i/>
          <w:spacing w:val="40"/>
          <w:sz w:val="32"/>
          <w:szCs w:val="28"/>
        </w:rPr>
      </w:pPr>
      <w:r w:rsidRPr="000D6889">
        <w:rPr>
          <w:rFonts w:ascii="Times New Roman" w:hAnsi="Times New Roman"/>
          <w:b/>
          <w:i/>
          <w:spacing w:val="40"/>
          <w:sz w:val="32"/>
          <w:szCs w:val="28"/>
        </w:rPr>
        <w:t>YENİ AİLE SAĞLIĞI MERKEZİ</w:t>
      </w:r>
    </w:p>
    <w:p w:rsidR="000D6889" w:rsidRPr="000D6889" w:rsidRDefault="000D6889" w:rsidP="00CA1FD4">
      <w:pPr>
        <w:spacing w:after="0"/>
        <w:jc w:val="center"/>
        <w:rPr>
          <w:rFonts w:ascii="Times New Roman" w:hAnsi="Times New Roman"/>
          <w:b/>
          <w:spacing w:val="40"/>
          <w:sz w:val="32"/>
          <w:szCs w:val="28"/>
        </w:rPr>
      </w:pPr>
      <w:r w:rsidRPr="000D6889">
        <w:rPr>
          <w:rFonts w:ascii="Times New Roman" w:hAnsi="Times New Roman"/>
          <w:b/>
          <w:spacing w:val="40"/>
          <w:sz w:val="32"/>
          <w:szCs w:val="28"/>
        </w:rPr>
        <w:t>26-14-008 No.lu Aile Hekimliği Birimi</w:t>
      </w:r>
    </w:p>
    <w:p w:rsidR="00CA7002" w:rsidRPr="000D6889" w:rsidRDefault="00CF5D93" w:rsidP="000D6889">
      <w:pPr>
        <w:pStyle w:val="Title"/>
        <w:jc w:val="center"/>
        <w:rPr>
          <w:b/>
          <w:sz w:val="96"/>
        </w:rPr>
      </w:pPr>
      <w:r w:rsidRPr="000D6889">
        <w:rPr>
          <w:b/>
          <w:sz w:val="96"/>
        </w:rPr>
        <w:t>EMZİRME POLİTİKASI</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
        <w:gridCol w:w="10265"/>
      </w:tblGrid>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1</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Kurumumuzda  “Anne Sütü ile Beslenme ve Emzirme Teknikleri” konusunda görevli tüm personele ve kayıtlı nüfusa eğitim verilmektedir.</w:t>
            </w:r>
          </w:p>
        </w:tc>
        <w:bookmarkStart w:id="0" w:name="_GoBack"/>
        <w:bookmarkEnd w:id="0"/>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2</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Kurumumuzda görevli tüm personel anne sütü ile beslenme ve emzirme teknikleri konusunda politika doğrultusunda eğitilmektedir ve bu eğitimler 6 ayda bir tekrarlanmaktadır.</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3</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Kurumumuzda kayıtlı tüm gebelere (doğum öncesi 32.haftadan itibaren) ve annelere,</w:t>
            </w:r>
            <w:r w:rsidR="000D6889">
              <w:rPr>
                <w:rFonts w:ascii="Times New Roman" w:hAnsi="Times New Roman"/>
                <w:sz w:val="28"/>
                <w:szCs w:val="24"/>
              </w:rPr>
              <w:t xml:space="preserve"> </w:t>
            </w:r>
            <w:r w:rsidRPr="00294605">
              <w:rPr>
                <w:rFonts w:ascii="Times New Roman" w:hAnsi="Times New Roman"/>
                <w:sz w:val="28"/>
                <w:szCs w:val="24"/>
              </w:rPr>
              <w:t>anne sütü ve emzirmenin yararları ve yöntemi konusunda eğitimler yapılmaktadır.</w:t>
            </w:r>
            <w:r w:rsidR="000D6889">
              <w:rPr>
                <w:rFonts w:ascii="Times New Roman" w:hAnsi="Times New Roman"/>
                <w:sz w:val="28"/>
                <w:szCs w:val="24"/>
              </w:rPr>
              <w:t xml:space="preserve"> </w:t>
            </w:r>
            <w:r w:rsidRPr="00294605">
              <w:rPr>
                <w:rFonts w:ascii="Times New Roman" w:hAnsi="Times New Roman"/>
                <w:sz w:val="28"/>
                <w:szCs w:val="24"/>
              </w:rPr>
              <w:t>Bu konuda aile hekimi ve aile sağlığı elemanınızdan bilgi talep edebilirsiniz.</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4</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Lohusalık döneminde tüm annelere, anne sütü ve emzirmenin yararları, doğru emzirme teknikleri, emzirmenin sürdürülmesi, sütün sağılması ve saklanması, sağılmış sütün bebeklere nasıl verileceği gibi konularda bilgi verilmektedir.</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5</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Tıbben gerekli görülmedikçe bebeklere hiçbir ek besin (mama,inek sütü v.s) verilmemeli ve ilk 6 ay sadece anne sütü ile beslenmelidir. 6.ayın bitiminden sonra uygun ek gıdalarla birlikte 2 yaş ve ötesine  kadar emzirmeye devam edilmektedir.</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6</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Doğumdan sonra anne ile bebek ilk 30 dk. içinde buluşturularak emzirmeye başlanmalıdır. Bebek her istediğinde (arandığında) emzirilmeli, emzirmenin sıklığı ve süresi konusunda herhangi bir kısıtlama olmamalıdır. Bebeğe biberon ve yalancı emzik verilmemelidir.</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7</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Emzirmenin desteklenmesi ve sürdürülmesi konularında aile hekiminiz,aile sağlığı elemanınız ve hastanelerden bilgi talep edebilirsiniz.</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8</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Kurumumuzda anne sütü dışında muadil materyalin (mama, formül süt vb.) reklamlarına ilişkin poster, afiş ve numunelerinin bulunmasına ve kullanımına izin verilmemektedir.</w:t>
            </w:r>
          </w:p>
        </w:tc>
      </w:tr>
      <w:tr w:rsidR="00294605" w:rsidRPr="00294605" w:rsidTr="000D6889">
        <w:trPr>
          <w:jc w:val="center"/>
        </w:trPr>
        <w:tc>
          <w:tcPr>
            <w:tcW w:w="341" w:type="pct"/>
            <w:vAlign w:val="center"/>
          </w:tcPr>
          <w:p w:rsidR="00294605" w:rsidRPr="000D6889" w:rsidRDefault="00294605" w:rsidP="000D6889">
            <w:pPr>
              <w:spacing w:before="240" w:line="276" w:lineRule="auto"/>
              <w:jc w:val="center"/>
              <w:rPr>
                <w:rFonts w:ascii="Baskerville Old Face" w:hAnsi="Baskerville Old Face"/>
                <w:b/>
                <w:sz w:val="80"/>
                <w:szCs w:val="80"/>
              </w:rPr>
            </w:pPr>
            <w:r w:rsidRPr="000D6889">
              <w:rPr>
                <w:rFonts w:ascii="Baskerville Old Face" w:hAnsi="Baskerville Old Face"/>
                <w:b/>
                <w:sz w:val="80"/>
                <w:szCs w:val="80"/>
              </w:rPr>
              <w:t>9</w:t>
            </w:r>
          </w:p>
        </w:tc>
        <w:tc>
          <w:tcPr>
            <w:tcW w:w="4659" w:type="pct"/>
            <w:vAlign w:val="center"/>
          </w:tcPr>
          <w:p w:rsidR="00294605" w:rsidRPr="00294605" w:rsidRDefault="00294605" w:rsidP="000D6889">
            <w:pPr>
              <w:spacing w:before="240" w:line="276" w:lineRule="auto"/>
              <w:jc w:val="both"/>
              <w:rPr>
                <w:rFonts w:ascii="Times New Roman" w:hAnsi="Times New Roman"/>
                <w:sz w:val="28"/>
                <w:szCs w:val="24"/>
              </w:rPr>
            </w:pPr>
            <w:r w:rsidRPr="00294605">
              <w:rPr>
                <w:rFonts w:ascii="Times New Roman" w:hAnsi="Times New Roman"/>
                <w:sz w:val="28"/>
                <w:szCs w:val="24"/>
              </w:rPr>
              <w:t xml:space="preserve">Kurumumuzun her yerinde bebek formüllerinin pazarlanması ile ilgili uluslararası yasa benimsenerek uygulanmaktadır.   </w:t>
            </w:r>
          </w:p>
        </w:tc>
      </w:tr>
    </w:tbl>
    <w:p w:rsidR="00CA7002" w:rsidRPr="000A385D" w:rsidRDefault="00CA7002" w:rsidP="000D6889">
      <w:pPr>
        <w:spacing w:after="0"/>
        <w:jc w:val="both"/>
        <w:rPr>
          <w:rFonts w:ascii="Times New Roman" w:hAnsi="Times New Roman"/>
          <w:sz w:val="28"/>
          <w:szCs w:val="24"/>
        </w:rPr>
      </w:pPr>
    </w:p>
    <w:sectPr w:rsidR="00CA7002" w:rsidRPr="000A385D" w:rsidSect="000D6889">
      <w:pgSz w:w="12240" w:h="15840"/>
      <w:pgMar w:top="567" w:right="720" w:bottom="720" w:left="720" w:header="709" w:footer="709"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002"/>
    <w:rsid w:val="00053A4C"/>
    <w:rsid w:val="000A385D"/>
    <w:rsid w:val="000D6889"/>
    <w:rsid w:val="00214313"/>
    <w:rsid w:val="00294605"/>
    <w:rsid w:val="00391BB8"/>
    <w:rsid w:val="003F10AE"/>
    <w:rsid w:val="004B3C82"/>
    <w:rsid w:val="004B6380"/>
    <w:rsid w:val="00871CBE"/>
    <w:rsid w:val="00CA1FD4"/>
    <w:rsid w:val="00CA7002"/>
    <w:rsid w:val="00CF5D93"/>
    <w:rsid w:val="00EF47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5D9F"/>
  <w15:docId w15:val="{C8C25D65-0C3F-49A6-B645-E8B919C3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002"/>
    <w:rPr>
      <w:rFonts w:eastAsiaTheme="minorEastAsia" w:cs="Times New Roman"/>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294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4605"/>
    <w:pPr>
      <w:ind w:left="720"/>
      <w:contextualSpacing/>
    </w:pPr>
  </w:style>
  <w:style w:type="paragraph" w:styleId="Title">
    <w:name w:val="Title"/>
    <w:basedOn w:val="Normal"/>
    <w:next w:val="Normal"/>
    <w:link w:val="TitleChar"/>
    <w:uiPriority w:val="10"/>
    <w:qFormat/>
    <w:rsid w:val="000D688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6889"/>
    <w:rPr>
      <w:rFonts w:asciiTheme="majorHAnsi" w:eastAsiaTheme="majorEastAsia" w:hAnsiTheme="majorHAnsi" w:cstheme="majorBidi"/>
      <w:spacing w:val="-10"/>
      <w:kern w:val="28"/>
      <w:sz w:val="56"/>
      <w:szCs w:val="5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270</Words>
  <Characters>1542</Characters>
  <Application>Microsoft Office Word</Application>
  <DocSecurity>0</DocSecurity>
  <Lines>12</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merkez-pc</dc:creator>
  <cp:lastModifiedBy>Dr. Abd</cp:lastModifiedBy>
  <cp:revision>5</cp:revision>
  <cp:lastPrinted>2019-04-09T06:51:00Z</cp:lastPrinted>
  <dcterms:created xsi:type="dcterms:W3CDTF">2019-04-05T10:40:00Z</dcterms:created>
  <dcterms:modified xsi:type="dcterms:W3CDTF">2019-04-09T07:46:00Z</dcterms:modified>
</cp:coreProperties>
</file>